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68" w:rsidRDefault="00043A68" w:rsidP="00043A68">
      <w:pPr>
        <w:pStyle w:val="Default"/>
        <w:rPr>
          <w:sz w:val="23"/>
          <w:szCs w:val="23"/>
        </w:rPr>
      </w:pPr>
      <w:r>
        <w:rPr>
          <w:b/>
          <w:bCs/>
          <w:sz w:val="23"/>
          <w:szCs w:val="23"/>
        </w:rPr>
        <w:t xml:space="preserve">Standard 8-1: </w:t>
      </w:r>
      <w:r>
        <w:rPr>
          <w:sz w:val="23"/>
          <w:szCs w:val="23"/>
        </w:rPr>
        <w:t xml:space="preserve">The student will demonstrate an understanding of the settlement of South Carolina and the United States by Native Americans, Europeans, and Africans. </w:t>
      </w:r>
    </w:p>
    <w:p w:rsidR="00043A68" w:rsidRDefault="00043A68" w:rsidP="00043A68">
      <w:pPr>
        <w:pStyle w:val="Default"/>
        <w:rPr>
          <w:b/>
          <w:bCs/>
          <w:sz w:val="23"/>
          <w:szCs w:val="23"/>
        </w:rPr>
      </w:pPr>
    </w:p>
    <w:p w:rsidR="00043A68" w:rsidRDefault="00043A68" w:rsidP="00043A68">
      <w:pPr>
        <w:pStyle w:val="Default"/>
        <w:rPr>
          <w:sz w:val="23"/>
          <w:szCs w:val="23"/>
        </w:rPr>
      </w:pPr>
      <w:r>
        <w:rPr>
          <w:b/>
          <w:bCs/>
          <w:sz w:val="23"/>
          <w:szCs w:val="23"/>
        </w:rPr>
        <w:t xml:space="preserve">Enduring Understanding: </w:t>
      </w:r>
    </w:p>
    <w:p w:rsidR="00043A68" w:rsidRDefault="00043A68" w:rsidP="00043A68">
      <w:pPr>
        <w:pStyle w:val="Default"/>
        <w:rPr>
          <w:sz w:val="23"/>
          <w:szCs w:val="23"/>
        </w:rPr>
      </w:pPr>
      <w:r>
        <w:rPr>
          <w:sz w:val="23"/>
          <w:szCs w:val="23"/>
        </w:rPr>
        <w:t xml:space="preserve">The human mosaic of the South Carolina colony was composed of indigenous, immigrant, and enslaved populations. To understand how these differing backgrounds melded into an entirely new and different culture the student will . . . </w:t>
      </w:r>
    </w:p>
    <w:p w:rsidR="00043A68" w:rsidRDefault="00043A68" w:rsidP="00043A68">
      <w:pPr>
        <w:rPr>
          <w:b/>
          <w:bCs/>
          <w:sz w:val="23"/>
          <w:szCs w:val="23"/>
        </w:rPr>
      </w:pPr>
    </w:p>
    <w:p w:rsidR="00DC7FB3" w:rsidRDefault="00043A68" w:rsidP="00043A68">
      <w:pPr>
        <w:rPr>
          <w:b/>
          <w:sz w:val="23"/>
          <w:szCs w:val="23"/>
        </w:rPr>
      </w:pPr>
      <w:r>
        <w:rPr>
          <w:b/>
          <w:bCs/>
          <w:sz w:val="23"/>
          <w:szCs w:val="23"/>
        </w:rPr>
        <w:t xml:space="preserve">8-1.4: </w:t>
      </w:r>
      <w:r w:rsidRPr="00043A68">
        <w:rPr>
          <w:b/>
          <w:sz w:val="23"/>
          <w:szCs w:val="23"/>
        </w:rPr>
        <w:t xml:space="preserve">Explain the significance of enslaved and free Africans in the developing culture and economy of the South and South Carolina, including the growth of the slave trade and resulting population imbalance between African and European settlers; African contributions to agricultural development; and resistance to slavery, including the </w:t>
      </w:r>
      <w:proofErr w:type="spellStart"/>
      <w:r w:rsidRPr="00043A68">
        <w:rPr>
          <w:b/>
          <w:sz w:val="23"/>
          <w:szCs w:val="23"/>
        </w:rPr>
        <w:t>Stono</w:t>
      </w:r>
      <w:proofErr w:type="spellEnd"/>
      <w:r w:rsidRPr="00043A68">
        <w:rPr>
          <w:b/>
          <w:sz w:val="23"/>
          <w:szCs w:val="23"/>
        </w:rPr>
        <w:t xml:space="preserve"> Rebellion and subsequent laws to control slaves.</w:t>
      </w:r>
    </w:p>
    <w:p w:rsidR="00043A68" w:rsidRDefault="00043A68" w:rsidP="00043A68">
      <w:pPr>
        <w:pStyle w:val="Default"/>
        <w:rPr>
          <w:sz w:val="23"/>
          <w:szCs w:val="23"/>
        </w:rPr>
      </w:pPr>
      <w:r>
        <w:rPr>
          <w:b/>
          <w:bCs/>
          <w:sz w:val="23"/>
          <w:szCs w:val="23"/>
        </w:rPr>
        <w:t xml:space="preserve">It is essential for students to know: </w:t>
      </w:r>
    </w:p>
    <w:p w:rsidR="00E04B81" w:rsidRDefault="00E04B81" w:rsidP="00043A68">
      <w:pPr>
        <w:pStyle w:val="Default"/>
        <w:rPr>
          <w:sz w:val="23"/>
          <w:szCs w:val="23"/>
        </w:rPr>
      </w:pPr>
    </w:p>
    <w:p w:rsidR="00E04B81" w:rsidRDefault="00043A68" w:rsidP="00043A68">
      <w:pPr>
        <w:pStyle w:val="Default"/>
        <w:rPr>
          <w:sz w:val="23"/>
          <w:szCs w:val="23"/>
        </w:rPr>
      </w:pPr>
      <w:r>
        <w:rPr>
          <w:sz w:val="23"/>
          <w:szCs w:val="23"/>
        </w:rPr>
        <w:t xml:space="preserve">African Americans played a significant role in the developing economy of South Carolina. The economy of South Carolina, like the economies of other southern colonies, was largely based on the plantation system. Most of the crops were labor intensive, requiring many workers to cultivate the land. In Virginia, indentured servants were used as laborers at first. However, by the time of the settlement of the Carolinas, there were fewer workers willing to accept a contract of indenture. </w:t>
      </w:r>
    </w:p>
    <w:p w:rsidR="00E04B81" w:rsidRDefault="00E04B81" w:rsidP="00043A68">
      <w:pPr>
        <w:pStyle w:val="Default"/>
        <w:rPr>
          <w:sz w:val="23"/>
          <w:szCs w:val="23"/>
        </w:rPr>
      </w:pPr>
    </w:p>
    <w:p w:rsidR="00043A68" w:rsidRDefault="00043A68" w:rsidP="00043A68">
      <w:pPr>
        <w:pStyle w:val="Default"/>
        <w:rPr>
          <w:color w:val="auto"/>
          <w:sz w:val="23"/>
          <w:szCs w:val="23"/>
        </w:rPr>
      </w:pPr>
      <w:r>
        <w:rPr>
          <w:sz w:val="23"/>
          <w:szCs w:val="23"/>
        </w:rPr>
        <w:t xml:space="preserve">Initially, Carolina planters attempted to use Indians as workers, however natives could easily escape into the land that they knew and male natives were not accustomed to cultivating the land. Carolina settlers from Barbados brought their slaves with them. Additional slaves were forced through the “Middle Passage” from the west coast of Africa by way of the West Indies and sold on the auction block. These Africans brought with them the knowledge of cultivation from their native lands, including the knowledge of tending cattle and cultivating rice. Africans were also used to harvest the naval stores and lumber from the forests of the Carolinas that contributed to a thriving trade with Barbados and Britain. With the development of cash crops and the plantation system </w:t>
      </w:r>
      <w:proofErr w:type="gramStart"/>
      <w:r>
        <w:rPr>
          <w:sz w:val="23"/>
          <w:szCs w:val="23"/>
        </w:rPr>
        <w:t>came</w:t>
      </w:r>
      <w:proofErr w:type="gramEnd"/>
      <w:r>
        <w:rPr>
          <w:sz w:val="23"/>
          <w:szCs w:val="23"/>
        </w:rPr>
        <w:t xml:space="preserve"> an increase in the slave trade. Large-scale importation of African slaves began in 1690s and thousands of African slaves came to South Carolina and the South through the </w:t>
      </w:r>
      <w:r w:rsidR="00E04B81">
        <w:rPr>
          <w:sz w:val="23"/>
          <w:szCs w:val="23"/>
        </w:rPr>
        <w:t xml:space="preserve">port of Charleston. </w:t>
      </w:r>
      <w:proofErr w:type="gramStart"/>
      <w:r w:rsidR="00E04B81">
        <w:rPr>
          <w:sz w:val="23"/>
          <w:szCs w:val="23"/>
        </w:rPr>
        <w:t xml:space="preserve">The growing </w:t>
      </w:r>
      <w:r>
        <w:rPr>
          <w:sz w:val="23"/>
          <w:szCs w:val="23"/>
        </w:rPr>
        <w:t>demand for both rice and indigo led plantation owners to import more slaves.</w:t>
      </w:r>
      <w:proofErr w:type="gramEnd"/>
      <w:r>
        <w:rPr>
          <w:sz w:val="23"/>
          <w:szCs w:val="23"/>
        </w:rPr>
        <w:t xml:space="preserve"> </w:t>
      </w:r>
    </w:p>
    <w:p w:rsidR="00043A68" w:rsidRDefault="00043A68" w:rsidP="00043A68">
      <w:pPr>
        <w:pStyle w:val="Default"/>
        <w:rPr>
          <w:color w:val="auto"/>
        </w:rPr>
      </w:pPr>
    </w:p>
    <w:p w:rsidR="00043A68" w:rsidRDefault="00043A68" w:rsidP="00043A68">
      <w:pPr>
        <w:pStyle w:val="Default"/>
        <w:pageBreakBefore/>
        <w:rPr>
          <w:color w:val="auto"/>
          <w:sz w:val="23"/>
          <w:szCs w:val="23"/>
        </w:rPr>
      </w:pPr>
      <w:r>
        <w:rPr>
          <w:color w:val="auto"/>
          <w:sz w:val="23"/>
          <w:szCs w:val="23"/>
        </w:rPr>
        <w:lastRenderedPageBreak/>
        <w:t xml:space="preserve">Slaves brought their African culture directly from West Africa, including language, dance, music, woodcarving, folk medicine and basket weaving. African rhythms could be heard in the call and response songs that slaves used to sustain their work and their spirit. Drums kept the beat of the fields and communicated with slaves on other plantations until they were banned by fearful whites after the </w:t>
      </w:r>
      <w:proofErr w:type="spellStart"/>
      <w:r>
        <w:rPr>
          <w:color w:val="auto"/>
          <w:sz w:val="23"/>
          <w:szCs w:val="23"/>
        </w:rPr>
        <w:t>Stono</w:t>
      </w:r>
      <w:proofErr w:type="spellEnd"/>
      <w:r>
        <w:rPr>
          <w:color w:val="auto"/>
          <w:sz w:val="23"/>
          <w:szCs w:val="23"/>
        </w:rPr>
        <w:t xml:space="preserve"> Rebellion. Foods such as yams became a staple of the southern diet. Gullah was both a spoken language and the shared culture of Africans that developed in the Sea Islands off the coasts of South Carolina and Georgia, where it is called </w:t>
      </w:r>
      <w:proofErr w:type="spellStart"/>
      <w:r>
        <w:rPr>
          <w:color w:val="auto"/>
          <w:sz w:val="23"/>
          <w:szCs w:val="23"/>
        </w:rPr>
        <w:t>Geechee</w:t>
      </w:r>
      <w:proofErr w:type="spellEnd"/>
      <w:r>
        <w:rPr>
          <w:color w:val="auto"/>
          <w:sz w:val="23"/>
          <w:szCs w:val="23"/>
        </w:rPr>
        <w:t xml:space="preserve">. A mixture of many spoken languages combined with newly created words, the Gullah language was unique to the coastal region because of this area’s limited access and the large concentration of Africans. </w:t>
      </w:r>
    </w:p>
    <w:p w:rsidR="00E04B81" w:rsidRDefault="00E04B81" w:rsidP="00E04B81">
      <w:pPr>
        <w:pStyle w:val="Default"/>
        <w:rPr>
          <w:color w:val="auto"/>
          <w:sz w:val="23"/>
          <w:szCs w:val="23"/>
        </w:rPr>
      </w:pPr>
    </w:p>
    <w:p w:rsidR="00E04B81" w:rsidRDefault="00043A68" w:rsidP="00E04B81">
      <w:pPr>
        <w:pStyle w:val="Default"/>
        <w:rPr>
          <w:color w:val="auto"/>
          <w:sz w:val="23"/>
          <w:szCs w:val="23"/>
        </w:rPr>
      </w:pPr>
      <w:r>
        <w:rPr>
          <w:color w:val="auto"/>
          <w:sz w:val="23"/>
          <w:szCs w:val="23"/>
        </w:rPr>
        <w:t xml:space="preserve">As early as 1698, the Assembly began to worry that there were too many slaves in the colony but, because slaves were vital to the economic success of the colony, the Assembly did not want to limit the number of slaves coming into the colony. With the demand for more slaves came an increase in the slave trade that created a population imbalance. Slaves outnumbered whites by large numbers in many areas and this fact raised concerns about controlling the slave population. The </w:t>
      </w:r>
      <w:proofErr w:type="spellStart"/>
      <w:r>
        <w:rPr>
          <w:color w:val="auto"/>
          <w:sz w:val="23"/>
          <w:szCs w:val="23"/>
        </w:rPr>
        <w:t>Stono</w:t>
      </w:r>
      <w:proofErr w:type="spellEnd"/>
      <w:r>
        <w:rPr>
          <w:color w:val="auto"/>
          <w:sz w:val="23"/>
          <w:szCs w:val="23"/>
        </w:rPr>
        <w:t xml:space="preserve"> Rebellion, a slave revolt near Charles Town, significantly increased this concern. This uprising began when a small group of slaves, who wanted to escape to St. Augustine Florida where the Spanish said they would be free, broke into a store on the </w:t>
      </w:r>
      <w:proofErr w:type="spellStart"/>
      <w:r>
        <w:rPr>
          <w:color w:val="auto"/>
          <w:sz w:val="23"/>
          <w:szCs w:val="23"/>
        </w:rPr>
        <w:t>Stono</w:t>
      </w:r>
      <w:proofErr w:type="spellEnd"/>
      <w:r>
        <w:rPr>
          <w:color w:val="auto"/>
          <w:sz w:val="23"/>
          <w:szCs w:val="23"/>
        </w:rPr>
        <w:t xml:space="preserve"> River and killed two settlers. Using their drums, the rebels summoned more slaves to join them. By day’s end, many settlers and slaves had been killed. As a result of the </w:t>
      </w:r>
      <w:proofErr w:type="spellStart"/>
      <w:r>
        <w:rPr>
          <w:color w:val="auto"/>
          <w:sz w:val="23"/>
          <w:szCs w:val="23"/>
        </w:rPr>
        <w:t>Stono</w:t>
      </w:r>
      <w:proofErr w:type="spellEnd"/>
      <w:r>
        <w:rPr>
          <w:color w:val="auto"/>
          <w:sz w:val="23"/>
          <w:szCs w:val="23"/>
        </w:rPr>
        <w:t xml:space="preserve"> Rebellion, slave codes, originally brought from Barbados, were strengthened Slaves codes [the Negro Act of 1740] prohibited slaves from gathering without white supervision, learning to read and write, and carrying guns. Much of the Negro Act was devoted to controlling minute aspects of a slave’s life. For example, slaves were not allowed to dress in a way "above the condition of slaves." It created harsher punishments for disobeying the law and also fined slave owners who were cruel to their slaves. What was most important to the colonists was that the codes established tighter control of their slaves. Even after the </w:t>
      </w:r>
      <w:proofErr w:type="spellStart"/>
      <w:r>
        <w:rPr>
          <w:color w:val="auto"/>
          <w:sz w:val="23"/>
          <w:szCs w:val="23"/>
        </w:rPr>
        <w:t>Stono</w:t>
      </w:r>
      <w:proofErr w:type="spellEnd"/>
      <w:r>
        <w:rPr>
          <w:color w:val="auto"/>
          <w:sz w:val="23"/>
          <w:szCs w:val="23"/>
        </w:rPr>
        <w:t xml:space="preserve"> Rebellion, the slave trade was not limited. </w:t>
      </w:r>
    </w:p>
    <w:p w:rsidR="00E04B81" w:rsidRDefault="00E04B81" w:rsidP="00E04B81">
      <w:pPr>
        <w:pStyle w:val="Default"/>
        <w:rPr>
          <w:color w:val="auto"/>
          <w:sz w:val="23"/>
          <w:szCs w:val="23"/>
        </w:rPr>
      </w:pPr>
    </w:p>
    <w:p w:rsidR="00043A68" w:rsidRPr="00E04B81" w:rsidRDefault="00043A68" w:rsidP="00E04B81">
      <w:pPr>
        <w:pStyle w:val="Default"/>
        <w:rPr>
          <w:color w:val="auto"/>
          <w:sz w:val="23"/>
          <w:szCs w:val="23"/>
        </w:rPr>
      </w:pPr>
      <w:r>
        <w:rPr>
          <w:color w:val="auto"/>
          <w:sz w:val="23"/>
          <w:szCs w:val="23"/>
        </w:rPr>
        <w:t>South Carolina had fewer free Africans-American than many other colonies. The state legislature acknowledged the right of owners to free, or manumit, their slaves for good cause in the early 1700s. Some slaves were free by the last will and testament of their owners, for faithful service, or from masters freeing their slave mistresses and their children. However this occurred rarely because the slaves were so valuable. Some slaves were able to purchase their freedom as the result of having some special talent or skill that allowed them to be hired out and earn money which they used to purchase their freedom. However, free blacks were required by law to leave South Carolina within 6 months or be re-enslaved and sold at auction. Very few free blacks [4%] lived in the South. Free blacks were most likely to live in urban areas where they were able to earn a living by their craft. After the American Revolution restrictions on the rights of owners to free their slaves were further legislated.</w:t>
      </w:r>
    </w:p>
    <w:sectPr w:rsidR="00043A68" w:rsidRPr="00E04B81" w:rsidSect="00DC7F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3A68"/>
    <w:rsid w:val="00043A68"/>
    <w:rsid w:val="00DC7FB3"/>
    <w:rsid w:val="00E04B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F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3A6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874</Words>
  <Characters>4982</Characters>
  <Application>Microsoft Office Word</Application>
  <DocSecurity>0</DocSecurity>
  <Lines>41</Lines>
  <Paragraphs>11</Paragraphs>
  <ScaleCrop>false</ScaleCrop>
  <Company>CCSD</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MATTHEW_CARNEY</dc:creator>
  <cp:keywords/>
  <dc:description/>
  <cp:lastModifiedBy>MATTHEW_CARNEY</cp:lastModifiedBy>
  <cp:revision>2</cp:revision>
  <dcterms:created xsi:type="dcterms:W3CDTF">2013-03-29T15:35:00Z</dcterms:created>
  <dcterms:modified xsi:type="dcterms:W3CDTF">2013-03-29T17:44:00Z</dcterms:modified>
</cp:coreProperties>
</file>